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9D" w:rsidRDefault="00F3709D" w:rsidP="00F3709D">
      <w:pPr>
        <w:pStyle w:val="Heading1"/>
        <w:jc w:val="center"/>
        <w:rPr>
          <w:rFonts w:ascii="Verdana" w:hAnsi="Verdana"/>
          <w:sz w:val="19"/>
          <w:szCs w:val="19"/>
        </w:rPr>
      </w:pPr>
      <w:r w:rsidRPr="00F3709D">
        <w:rPr>
          <w:rFonts w:ascii="Verdana" w:hAnsi="Verdana"/>
          <w:noProof/>
          <w:sz w:val="19"/>
          <w:szCs w:val="19"/>
        </w:rPr>
        <w:drawing>
          <wp:inline distT="0" distB="0" distL="0" distR="0" wp14:anchorId="1BEB2CDB" wp14:editId="282487A1">
            <wp:extent cx="2057400" cy="1093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674" cy="1094055"/>
                    </a:xfrm>
                    <a:prstGeom prst="rect">
                      <a:avLst/>
                    </a:prstGeom>
                    <a:noFill/>
                    <a:ln>
                      <a:noFill/>
                    </a:ln>
                  </pic:spPr>
                </pic:pic>
              </a:graphicData>
            </a:graphic>
          </wp:inline>
        </w:drawing>
      </w:r>
    </w:p>
    <w:p w:rsidR="0064786E" w:rsidRPr="009530A5" w:rsidRDefault="0064786E" w:rsidP="00F3709D">
      <w:pPr>
        <w:pStyle w:val="Heading1"/>
        <w:jc w:val="center"/>
        <w:rPr>
          <w:rFonts w:ascii="Arial" w:hAnsi="Arial" w:cs="Arial"/>
          <w:sz w:val="22"/>
          <w:szCs w:val="22"/>
        </w:rPr>
      </w:pPr>
      <w:r w:rsidRPr="009530A5">
        <w:rPr>
          <w:rFonts w:ascii="Arial" w:hAnsi="Arial" w:cs="Arial"/>
          <w:sz w:val="22"/>
          <w:szCs w:val="22"/>
        </w:rPr>
        <w:t xml:space="preserve">SAU’s School </w:t>
      </w:r>
      <w:r w:rsidR="009530A5" w:rsidRPr="009530A5">
        <w:rPr>
          <w:rFonts w:ascii="Arial" w:hAnsi="Arial" w:cs="Arial"/>
          <w:sz w:val="22"/>
          <w:szCs w:val="22"/>
        </w:rPr>
        <w:t xml:space="preserve">Of </w:t>
      </w:r>
      <w:r w:rsidRPr="009530A5">
        <w:rPr>
          <w:rFonts w:ascii="Arial" w:hAnsi="Arial" w:cs="Arial"/>
          <w:sz w:val="22"/>
          <w:szCs w:val="22"/>
        </w:rPr>
        <w:t xml:space="preserve">Education </w:t>
      </w:r>
      <w:r w:rsidR="009530A5" w:rsidRPr="009530A5">
        <w:rPr>
          <w:rFonts w:ascii="Arial" w:hAnsi="Arial" w:cs="Arial"/>
          <w:sz w:val="22"/>
          <w:szCs w:val="22"/>
        </w:rPr>
        <w:t>Develops Teacher Training Promise For Educators</w:t>
      </w:r>
    </w:p>
    <w:p w:rsidR="006726FD" w:rsidRPr="009530A5" w:rsidRDefault="006726FD" w:rsidP="00F23A03">
      <w:pPr>
        <w:rPr>
          <w:rFonts w:ascii="Arial" w:hAnsi="Arial" w:cs="Arial"/>
        </w:rPr>
      </w:pPr>
      <w:r w:rsidRPr="009530A5">
        <w:rPr>
          <w:rFonts w:ascii="Arial" w:hAnsi="Arial" w:cs="Arial"/>
        </w:rPr>
        <w:t xml:space="preserve">In response to current Michigan legislation </w:t>
      </w:r>
      <w:r w:rsidR="00023E96" w:rsidRPr="009530A5">
        <w:rPr>
          <w:rFonts w:ascii="Arial" w:hAnsi="Arial" w:cs="Arial"/>
        </w:rPr>
        <w:t xml:space="preserve">that requires </w:t>
      </w:r>
      <w:r w:rsidRPr="009530A5">
        <w:rPr>
          <w:rFonts w:ascii="Arial" w:hAnsi="Arial" w:cs="Arial"/>
        </w:rPr>
        <w:t xml:space="preserve">all teachers in Michigan </w:t>
      </w:r>
      <w:r w:rsidR="00023E96" w:rsidRPr="009530A5">
        <w:rPr>
          <w:rFonts w:ascii="Arial" w:hAnsi="Arial" w:cs="Arial"/>
        </w:rPr>
        <w:t xml:space="preserve">to </w:t>
      </w:r>
      <w:r w:rsidRPr="009530A5">
        <w:rPr>
          <w:rFonts w:ascii="Arial" w:hAnsi="Arial" w:cs="Arial"/>
        </w:rPr>
        <w:t xml:space="preserve">participate in an annual evaluation program, Spring Arbor University’s School of Education has established the </w:t>
      </w:r>
      <w:r w:rsidRPr="009530A5">
        <w:rPr>
          <w:rFonts w:ascii="Arial" w:hAnsi="Arial" w:cs="Arial"/>
          <w:b/>
        </w:rPr>
        <w:t>Spring Arbor University School of Education Promise,</w:t>
      </w:r>
      <w:r w:rsidRPr="009530A5">
        <w:rPr>
          <w:rFonts w:ascii="Arial" w:hAnsi="Arial" w:cs="Arial"/>
        </w:rPr>
        <w:t xml:space="preserve"> which will guarantee individualized mentoring and specific advanced teacher assistance for any SAU School of Education graduate.</w:t>
      </w:r>
    </w:p>
    <w:p w:rsidR="009530A5" w:rsidRPr="009530A5" w:rsidRDefault="006726FD" w:rsidP="00F23A03">
      <w:pPr>
        <w:rPr>
          <w:rFonts w:ascii="Arial" w:hAnsi="Arial" w:cs="Arial"/>
        </w:rPr>
      </w:pPr>
      <w:r w:rsidRPr="009530A5">
        <w:rPr>
          <w:rFonts w:ascii="Arial" w:eastAsia="Times New Roman" w:hAnsi="Arial" w:cs="Arial"/>
          <w:b/>
          <w:color w:val="000000"/>
        </w:rPr>
        <w:t>The School of Education Promise</w:t>
      </w:r>
      <w:r w:rsidR="009530A5" w:rsidRPr="009530A5">
        <w:rPr>
          <w:rFonts w:ascii="Arial" w:eastAsia="Times New Roman" w:hAnsi="Arial" w:cs="Arial"/>
          <w:b/>
          <w:color w:val="000000"/>
        </w:rPr>
        <w:t xml:space="preserve"> </w:t>
      </w:r>
      <w:r w:rsidR="009530A5" w:rsidRPr="009530A5">
        <w:rPr>
          <w:rStyle w:val="Hyperlink"/>
          <w:rFonts w:ascii="Arial" w:hAnsi="Arial" w:cs="Arial"/>
          <w:color w:val="auto"/>
          <w:u w:val="none"/>
        </w:rPr>
        <w:t>w</w:t>
      </w:r>
      <w:r w:rsidRPr="009530A5">
        <w:rPr>
          <w:rFonts w:ascii="Arial" w:eastAsia="Times New Roman" w:hAnsi="Arial" w:cs="Arial"/>
        </w:rPr>
        <w:t xml:space="preserve">ill </w:t>
      </w:r>
      <w:r w:rsidRPr="009530A5">
        <w:rPr>
          <w:rFonts w:ascii="Arial" w:eastAsia="Times New Roman" w:hAnsi="Arial" w:cs="Arial"/>
          <w:color w:val="000000"/>
        </w:rPr>
        <w:t xml:space="preserve">be applicable for all Spring Arbor University teacher preparation/certified graduates, beginning </w:t>
      </w:r>
      <w:r w:rsidR="00023E96" w:rsidRPr="009530A5">
        <w:rPr>
          <w:rFonts w:ascii="Arial" w:eastAsia="Times New Roman" w:hAnsi="Arial" w:cs="Arial"/>
          <w:color w:val="000000"/>
        </w:rPr>
        <w:t>in S</w:t>
      </w:r>
      <w:r w:rsidRPr="009530A5">
        <w:rPr>
          <w:rFonts w:ascii="Arial" w:eastAsia="Times New Roman" w:hAnsi="Arial" w:cs="Arial"/>
          <w:color w:val="000000"/>
        </w:rPr>
        <w:t xml:space="preserve">pring 2012 forward and within a five year window of employment, who are struggling in </w:t>
      </w:r>
      <w:r w:rsidR="005F17EF" w:rsidRPr="009530A5">
        <w:rPr>
          <w:rFonts w:ascii="Arial" w:eastAsia="Times New Roman" w:hAnsi="Arial" w:cs="Arial"/>
          <w:color w:val="000000"/>
        </w:rPr>
        <w:t>their</w:t>
      </w:r>
      <w:r w:rsidRPr="009530A5">
        <w:rPr>
          <w:rFonts w:ascii="Arial" w:eastAsia="Times New Roman" w:hAnsi="Arial" w:cs="Arial"/>
          <w:color w:val="000000"/>
        </w:rPr>
        <w:t xml:space="preserve"> professional practice as indicated by a less than effective rating on the annual evaluation</w:t>
      </w:r>
      <w:r w:rsidR="00023E96" w:rsidRPr="009530A5">
        <w:rPr>
          <w:rFonts w:ascii="Arial" w:eastAsia="Times New Roman" w:hAnsi="Arial" w:cs="Arial"/>
          <w:color w:val="000000"/>
        </w:rPr>
        <w:t>.</w:t>
      </w:r>
      <w:r w:rsidRPr="009530A5">
        <w:rPr>
          <w:rFonts w:ascii="Arial" w:eastAsia="Times New Roman" w:hAnsi="Arial" w:cs="Arial"/>
          <w:color w:val="000000"/>
        </w:rPr>
        <w:t xml:space="preserve"> During the period of one academic year immediately following the evaluation, Spring Arbor University</w:t>
      </w:r>
      <w:r w:rsidR="00023E96" w:rsidRPr="009530A5">
        <w:rPr>
          <w:rFonts w:ascii="Arial" w:eastAsia="Times New Roman" w:hAnsi="Arial" w:cs="Arial"/>
          <w:color w:val="000000"/>
        </w:rPr>
        <w:t>’s</w:t>
      </w:r>
      <w:r w:rsidRPr="009530A5">
        <w:rPr>
          <w:rFonts w:ascii="Arial" w:eastAsia="Times New Roman" w:hAnsi="Arial" w:cs="Arial"/>
          <w:color w:val="000000"/>
        </w:rPr>
        <w:t xml:space="preserve"> School of Education will provide individualized mentoring and assistance appropriate to the teacher’s specific needs</w:t>
      </w:r>
      <w:r w:rsidR="00023E96" w:rsidRPr="009530A5">
        <w:rPr>
          <w:rFonts w:ascii="Arial" w:eastAsia="Times New Roman" w:hAnsi="Arial" w:cs="Arial"/>
          <w:color w:val="000000"/>
        </w:rPr>
        <w:t>,</w:t>
      </w:r>
      <w:r w:rsidRPr="009530A5">
        <w:rPr>
          <w:rFonts w:ascii="Arial" w:eastAsia="Times New Roman" w:hAnsi="Arial" w:cs="Arial"/>
          <w:color w:val="000000"/>
        </w:rPr>
        <w:t xml:space="preserve"> which can include up </w:t>
      </w:r>
      <w:r w:rsidR="009530A5" w:rsidRPr="009530A5">
        <w:rPr>
          <w:rFonts w:ascii="Arial" w:eastAsia="Times New Roman" w:hAnsi="Arial" w:cs="Arial"/>
          <w:color w:val="000000"/>
        </w:rPr>
        <w:t>to nine educational credits at</w:t>
      </w:r>
      <w:r w:rsidRPr="009530A5">
        <w:rPr>
          <w:rFonts w:ascii="Arial" w:eastAsia="Times New Roman" w:hAnsi="Arial" w:cs="Arial"/>
          <w:color w:val="000000"/>
        </w:rPr>
        <w:t xml:space="preserve"> no tuition </w:t>
      </w:r>
      <w:r w:rsidR="00023E96" w:rsidRPr="009530A5">
        <w:rPr>
          <w:rFonts w:ascii="Arial" w:eastAsia="Times New Roman" w:hAnsi="Arial" w:cs="Arial"/>
          <w:color w:val="000000"/>
        </w:rPr>
        <w:t xml:space="preserve">cost to the teacher. </w:t>
      </w:r>
      <w:r w:rsidR="009530A5" w:rsidRPr="009530A5">
        <w:rPr>
          <w:rFonts w:ascii="Arial" w:eastAsia="Times New Roman" w:hAnsi="Arial" w:cs="Arial"/>
        </w:rPr>
        <w:t>The Promise provides this opportunity for the period of one year following the initial performance evaluation, under which the claim is made. </w:t>
      </w:r>
      <w:r w:rsidRPr="009530A5">
        <w:rPr>
          <w:rFonts w:ascii="Arial" w:hAnsi="Arial" w:cs="Arial"/>
        </w:rPr>
        <w:t xml:space="preserve">Certain restrictions apply. Visit </w:t>
      </w:r>
      <w:r w:rsidRPr="009530A5">
        <w:rPr>
          <w:rFonts w:ascii="Arial" w:hAnsi="Arial" w:cs="Arial"/>
          <w:i/>
        </w:rPr>
        <w:t>arbor.edu/promise</w:t>
      </w:r>
      <w:r w:rsidRPr="009530A5">
        <w:rPr>
          <w:rFonts w:ascii="Arial" w:hAnsi="Arial" w:cs="Arial"/>
        </w:rPr>
        <w:t xml:space="preserve"> for additional information.</w:t>
      </w:r>
      <w:r w:rsidR="009530A5" w:rsidRPr="009530A5">
        <w:rPr>
          <w:rFonts w:ascii="Arial" w:hAnsi="Arial" w:cs="Arial"/>
        </w:rPr>
        <w:t xml:space="preserve"> </w:t>
      </w:r>
    </w:p>
    <w:p w:rsidR="0064786E" w:rsidRPr="009530A5" w:rsidRDefault="009530A5" w:rsidP="00F23A03">
      <w:pPr>
        <w:rPr>
          <w:rFonts w:ascii="Arial" w:hAnsi="Arial" w:cs="Arial"/>
        </w:rPr>
      </w:pPr>
      <w:r w:rsidRPr="009530A5">
        <w:rPr>
          <w:rFonts w:ascii="Arial" w:eastAsia="Times New Roman" w:hAnsi="Arial" w:cs="Arial"/>
        </w:rPr>
        <w:t xml:space="preserve"> </w:t>
      </w:r>
      <w:r w:rsidR="0064786E" w:rsidRPr="009530A5">
        <w:rPr>
          <w:rFonts w:ascii="Arial" w:eastAsia="Times New Roman" w:hAnsi="Arial" w:cs="Arial"/>
        </w:rPr>
        <w:t>“Spring Arbor University strives to graduate highly-qualified educators who are successful in their own classrooms. We believe that our approach to teacher preparation provides the graduates of both our undergraduate and graduate programs with the solid footing needed to meet the changing expectations of the future. We are so confident of this that we have created the Spring Arbor University School of Education Promise,” says Linda Sherrill, School of Education dean.</w:t>
      </w:r>
    </w:p>
    <w:p w:rsidR="0064786E" w:rsidRPr="009530A5" w:rsidRDefault="0064786E" w:rsidP="00F23A03">
      <w:pPr>
        <w:spacing w:before="100" w:beforeAutospacing="1" w:after="100" w:afterAutospacing="1"/>
        <w:rPr>
          <w:rFonts w:ascii="Arial" w:eastAsia="Times New Roman" w:hAnsi="Arial" w:cs="Arial"/>
        </w:rPr>
      </w:pPr>
      <w:r w:rsidRPr="009530A5">
        <w:rPr>
          <w:rFonts w:ascii="Arial" w:eastAsia="Times New Roman" w:hAnsi="Arial" w:cs="Arial"/>
        </w:rPr>
        <w:t>The Michigan Department of Education has ranked Spring Arbor University’s education program among the top with an exemplary mark for teacher-prep programs each year it has evaluated colleges granting education degrees. The SOE Promise is just one example of how committed Spring Arbor University’s SOE is to helping its students succeed. And success is nothing new for our education graduates. Spring Arbor University’s School of Education has produced two Michigan student teachers of the year and five runners-up in the past seven years. Two alums were also awarded the Milken National Educator Award. This prestigious award is given to 100 teachers nationwide (two per state), and in 2004, both Michigan recipients were SAU graduates. For more information about the School of Education, visit</w:t>
      </w:r>
      <w:r w:rsidR="00AB5A81">
        <w:rPr>
          <w:rFonts w:ascii="Arial" w:eastAsia="Times New Roman" w:hAnsi="Arial" w:cs="Arial"/>
        </w:rPr>
        <w:t xml:space="preserve">: </w:t>
      </w:r>
      <w:bookmarkStart w:id="0" w:name="_GoBack"/>
      <w:bookmarkEnd w:id="0"/>
      <w:r w:rsidR="00AB5A81">
        <w:fldChar w:fldCharType="begin"/>
      </w:r>
      <w:r w:rsidR="00AB5A81">
        <w:instrText xml:space="preserve"> HYPERLINK "</w:instrText>
      </w:r>
      <w:r w:rsidR="00AB5A81" w:rsidRPr="00AB5A81">
        <w:instrText>http://www.arbor.edu/academics/school-of-education/school-of-education-promise/</w:instrText>
      </w:r>
      <w:r w:rsidR="00AB5A81">
        <w:instrText xml:space="preserve">" </w:instrText>
      </w:r>
      <w:r w:rsidR="00AB5A81">
        <w:fldChar w:fldCharType="separate"/>
      </w:r>
      <w:r w:rsidR="00AB5A81" w:rsidRPr="00F41ED4">
        <w:rPr>
          <w:rStyle w:val="Hyperlink"/>
        </w:rPr>
        <w:t>http://www.arbor.edu/academics/school-of-education/school-of-education-promise/</w:t>
      </w:r>
      <w:r w:rsidR="00AB5A81">
        <w:fldChar w:fldCharType="end"/>
      </w:r>
      <w:r w:rsidR="00AB5A81">
        <w:t xml:space="preserve"> </w:t>
      </w:r>
      <w:r w:rsidRPr="009530A5">
        <w:rPr>
          <w:rFonts w:ascii="Arial" w:eastAsia="Times New Roman" w:hAnsi="Arial" w:cs="Arial"/>
        </w:rPr>
        <w:t>.</w:t>
      </w:r>
    </w:p>
    <w:p w:rsidR="0064786E" w:rsidRPr="009530A5" w:rsidRDefault="0064786E" w:rsidP="006726FD">
      <w:pPr>
        <w:spacing w:before="100" w:beforeAutospacing="1" w:after="100" w:afterAutospacing="1" w:line="240" w:lineRule="auto"/>
        <w:rPr>
          <w:rFonts w:ascii="Arial" w:eastAsia="Times New Roman" w:hAnsi="Arial" w:cs="Arial"/>
          <w:sz w:val="19"/>
          <w:szCs w:val="19"/>
        </w:rPr>
      </w:pPr>
    </w:p>
    <w:p w:rsidR="009530A5" w:rsidRPr="009530A5" w:rsidRDefault="009530A5">
      <w:pPr>
        <w:rPr>
          <w:rFonts w:ascii="Arial" w:hAnsi="Arial" w:cs="Arial"/>
          <w:sz w:val="19"/>
          <w:szCs w:val="19"/>
        </w:rPr>
      </w:pPr>
    </w:p>
    <w:sectPr w:rsidR="009530A5" w:rsidRPr="009530A5" w:rsidSect="0081656E">
      <w:pgSz w:w="12240" w:h="15840"/>
      <w:pgMar w:top="1440" w:right="1440" w:bottom="1440" w:left="1440" w:header="720" w:footer="720" w:gutter="0"/>
      <w:pgBorders>
        <w:top w:val="triple" w:sz="4" w:space="1" w:color="auto"/>
        <w:left w:val="triple" w:sz="4" w:space="4" w:color="auto"/>
        <w:bottom w:val="triple" w:sz="4" w:space="1" w:color="auto"/>
        <w:right w:val="trip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E4C48"/>
    <w:multiLevelType w:val="multilevel"/>
    <w:tmpl w:val="51B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D"/>
    <w:rsid w:val="00023E96"/>
    <w:rsid w:val="00156931"/>
    <w:rsid w:val="002E4509"/>
    <w:rsid w:val="00307DA9"/>
    <w:rsid w:val="00311967"/>
    <w:rsid w:val="003A1134"/>
    <w:rsid w:val="003A6A4A"/>
    <w:rsid w:val="00441D6D"/>
    <w:rsid w:val="00555498"/>
    <w:rsid w:val="005F17EF"/>
    <w:rsid w:val="0064786E"/>
    <w:rsid w:val="006726FD"/>
    <w:rsid w:val="0081656E"/>
    <w:rsid w:val="009530A5"/>
    <w:rsid w:val="00AB5A81"/>
    <w:rsid w:val="00B36BCF"/>
    <w:rsid w:val="00F23A03"/>
    <w:rsid w:val="00F370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2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2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FD"/>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6726FD"/>
    <w:rPr>
      <w:rFonts w:ascii="Times New Roman" w:eastAsia="Times New Roman" w:hAnsi="Times New Roman" w:cs="Times New Roman"/>
      <w:b/>
      <w:bCs/>
      <w:sz w:val="36"/>
      <w:szCs w:val="36"/>
      <w:lang w:bidi="ar-SA"/>
    </w:rPr>
  </w:style>
  <w:style w:type="paragraph" w:styleId="NormalWeb">
    <w:name w:val="Normal (Web)"/>
    <w:basedOn w:val="Normal"/>
    <w:uiPriority w:val="99"/>
    <w:semiHidden/>
    <w:unhideWhenUsed/>
    <w:rsid w:val="0067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6FD"/>
    <w:rPr>
      <w:b/>
      <w:bCs/>
    </w:rPr>
  </w:style>
  <w:style w:type="character" w:styleId="Hyperlink">
    <w:name w:val="Hyperlink"/>
    <w:basedOn w:val="DefaultParagraphFont"/>
    <w:uiPriority w:val="99"/>
    <w:unhideWhenUsed/>
    <w:rsid w:val="0064786E"/>
    <w:rPr>
      <w:color w:val="0000FF"/>
      <w:u w:val="single"/>
    </w:rPr>
  </w:style>
  <w:style w:type="paragraph" w:styleId="BalloonText">
    <w:name w:val="Balloon Text"/>
    <w:basedOn w:val="Normal"/>
    <w:link w:val="BalloonTextChar"/>
    <w:uiPriority w:val="99"/>
    <w:semiHidden/>
    <w:unhideWhenUsed/>
    <w:rsid w:val="00F370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09D"/>
    <w:rPr>
      <w:rFonts w:ascii="Lucida Grande" w:hAnsi="Lucida Grande" w:cs="Lucida Grande"/>
      <w:sz w:val="18"/>
      <w:szCs w:val="18"/>
    </w:rPr>
  </w:style>
  <w:style w:type="character" w:styleId="FollowedHyperlink">
    <w:name w:val="FollowedHyperlink"/>
    <w:basedOn w:val="DefaultParagraphFont"/>
    <w:uiPriority w:val="99"/>
    <w:semiHidden/>
    <w:unhideWhenUsed/>
    <w:rsid w:val="009530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2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2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FD"/>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6726FD"/>
    <w:rPr>
      <w:rFonts w:ascii="Times New Roman" w:eastAsia="Times New Roman" w:hAnsi="Times New Roman" w:cs="Times New Roman"/>
      <w:b/>
      <w:bCs/>
      <w:sz w:val="36"/>
      <w:szCs w:val="36"/>
      <w:lang w:bidi="ar-SA"/>
    </w:rPr>
  </w:style>
  <w:style w:type="paragraph" w:styleId="NormalWeb">
    <w:name w:val="Normal (Web)"/>
    <w:basedOn w:val="Normal"/>
    <w:uiPriority w:val="99"/>
    <w:semiHidden/>
    <w:unhideWhenUsed/>
    <w:rsid w:val="00672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26FD"/>
    <w:rPr>
      <w:b/>
      <w:bCs/>
    </w:rPr>
  </w:style>
  <w:style w:type="character" w:styleId="Hyperlink">
    <w:name w:val="Hyperlink"/>
    <w:basedOn w:val="DefaultParagraphFont"/>
    <w:uiPriority w:val="99"/>
    <w:unhideWhenUsed/>
    <w:rsid w:val="0064786E"/>
    <w:rPr>
      <w:color w:val="0000FF"/>
      <w:u w:val="single"/>
    </w:rPr>
  </w:style>
  <w:style w:type="paragraph" w:styleId="BalloonText">
    <w:name w:val="Balloon Text"/>
    <w:basedOn w:val="Normal"/>
    <w:link w:val="BalloonTextChar"/>
    <w:uiPriority w:val="99"/>
    <w:semiHidden/>
    <w:unhideWhenUsed/>
    <w:rsid w:val="00F370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09D"/>
    <w:rPr>
      <w:rFonts w:ascii="Lucida Grande" w:hAnsi="Lucida Grande" w:cs="Lucida Grande"/>
      <w:sz w:val="18"/>
      <w:szCs w:val="18"/>
    </w:rPr>
  </w:style>
  <w:style w:type="character" w:styleId="FollowedHyperlink">
    <w:name w:val="FollowedHyperlink"/>
    <w:basedOn w:val="DefaultParagraphFont"/>
    <w:uiPriority w:val="99"/>
    <w:semiHidden/>
    <w:unhideWhenUsed/>
    <w:rsid w:val="009530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192">
      <w:bodyDiv w:val="1"/>
      <w:marLeft w:val="0"/>
      <w:marRight w:val="0"/>
      <w:marTop w:val="0"/>
      <w:marBottom w:val="0"/>
      <w:divBdr>
        <w:top w:val="none" w:sz="0" w:space="0" w:color="auto"/>
        <w:left w:val="none" w:sz="0" w:space="0" w:color="auto"/>
        <w:bottom w:val="none" w:sz="0" w:space="0" w:color="auto"/>
        <w:right w:val="none" w:sz="0" w:space="0" w:color="auto"/>
      </w:divBdr>
      <w:divsChild>
        <w:div w:id="1644237588">
          <w:marLeft w:val="0"/>
          <w:marRight w:val="0"/>
          <w:marTop w:val="0"/>
          <w:marBottom w:val="0"/>
          <w:divBdr>
            <w:top w:val="none" w:sz="0" w:space="0" w:color="auto"/>
            <w:left w:val="none" w:sz="0" w:space="0" w:color="auto"/>
            <w:bottom w:val="none" w:sz="0" w:space="0" w:color="auto"/>
            <w:right w:val="none" w:sz="0" w:space="0" w:color="auto"/>
          </w:divBdr>
        </w:div>
        <w:div w:id="1884053838">
          <w:marLeft w:val="0"/>
          <w:marRight w:val="0"/>
          <w:marTop w:val="0"/>
          <w:marBottom w:val="0"/>
          <w:divBdr>
            <w:top w:val="none" w:sz="0" w:space="0" w:color="auto"/>
            <w:left w:val="none" w:sz="0" w:space="0" w:color="auto"/>
            <w:bottom w:val="none" w:sz="0" w:space="0" w:color="auto"/>
            <w:right w:val="none" w:sz="0" w:space="0" w:color="auto"/>
          </w:divBdr>
        </w:div>
        <w:div w:id="138109639">
          <w:marLeft w:val="0"/>
          <w:marRight w:val="0"/>
          <w:marTop w:val="0"/>
          <w:marBottom w:val="0"/>
          <w:divBdr>
            <w:top w:val="none" w:sz="0" w:space="0" w:color="auto"/>
            <w:left w:val="none" w:sz="0" w:space="0" w:color="auto"/>
            <w:bottom w:val="none" w:sz="0" w:space="0" w:color="auto"/>
            <w:right w:val="none" w:sz="0" w:space="0" w:color="auto"/>
          </w:divBdr>
        </w:div>
      </w:divsChild>
    </w:div>
    <w:div w:id="320037576">
      <w:bodyDiv w:val="1"/>
      <w:marLeft w:val="0"/>
      <w:marRight w:val="0"/>
      <w:marTop w:val="0"/>
      <w:marBottom w:val="0"/>
      <w:divBdr>
        <w:top w:val="none" w:sz="0" w:space="0" w:color="auto"/>
        <w:left w:val="none" w:sz="0" w:space="0" w:color="auto"/>
        <w:bottom w:val="none" w:sz="0" w:space="0" w:color="auto"/>
        <w:right w:val="none" w:sz="0" w:space="0" w:color="auto"/>
      </w:divBdr>
    </w:div>
    <w:div w:id="8027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09F4-CDBF-4025-817C-BB133B57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Tison, Julie Marie</dc:creator>
  <cp:lastModifiedBy>Information Technology Services</cp:lastModifiedBy>
  <cp:revision>2</cp:revision>
  <cp:lastPrinted>2012-07-05T20:12:00Z</cp:lastPrinted>
  <dcterms:created xsi:type="dcterms:W3CDTF">2013-08-22T05:13:00Z</dcterms:created>
  <dcterms:modified xsi:type="dcterms:W3CDTF">2013-08-22T05:13:00Z</dcterms:modified>
</cp:coreProperties>
</file>